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55" w:rsidRPr="00AD0BBA" w:rsidRDefault="00F65E55" w:rsidP="00AD65C9">
      <w:pPr>
        <w:pStyle w:val="a9"/>
        <w:jc w:val="center"/>
        <w:rPr>
          <w:b/>
          <w:bCs/>
          <w:caps/>
          <w:sz w:val="28"/>
          <w:szCs w:val="28"/>
        </w:rPr>
      </w:pPr>
      <w:r w:rsidRPr="00AD0BBA">
        <w:rPr>
          <w:b/>
          <w:bCs/>
          <w:caps/>
          <w:sz w:val="28"/>
          <w:szCs w:val="28"/>
        </w:rPr>
        <w:t>Территориальная избирательная комиссия</w:t>
      </w:r>
    </w:p>
    <w:p w:rsidR="00F65E55" w:rsidRPr="00AD0BBA" w:rsidRDefault="00F65E55" w:rsidP="00AD65C9">
      <w:pPr>
        <w:pStyle w:val="a9"/>
        <w:jc w:val="center"/>
        <w:rPr>
          <w:b/>
          <w:bCs/>
          <w:caps/>
          <w:sz w:val="28"/>
          <w:szCs w:val="28"/>
        </w:rPr>
      </w:pPr>
      <w:r w:rsidRPr="00AD0BBA">
        <w:rPr>
          <w:b/>
          <w:bCs/>
          <w:caps/>
          <w:sz w:val="28"/>
          <w:szCs w:val="28"/>
        </w:rPr>
        <w:t xml:space="preserve">Киришского муниципального района </w:t>
      </w:r>
    </w:p>
    <w:p w:rsidR="00F65E55" w:rsidRPr="00AD0BBA" w:rsidRDefault="00F65E55" w:rsidP="00AD65C9">
      <w:pPr>
        <w:pStyle w:val="a9"/>
        <w:jc w:val="center"/>
        <w:rPr>
          <w:b/>
          <w:sz w:val="28"/>
          <w:szCs w:val="28"/>
        </w:rPr>
      </w:pPr>
      <w:r w:rsidRPr="00AD0BBA">
        <w:rPr>
          <w:b/>
          <w:bCs/>
          <w:caps/>
          <w:sz w:val="28"/>
          <w:szCs w:val="28"/>
        </w:rPr>
        <w:t>Ленинградской области</w:t>
      </w:r>
    </w:p>
    <w:p w:rsidR="00F65E55" w:rsidRPr="00AD0BBA" w:rsidRDefault="00F65E55" w:rsidP="00632412">
      <w:pPr>
        <w:pStyle w:val="21"/>
        <w:widowControl/>
        <w:spacing w:line="240" w:lineRule="auto"/>
        <w:ind w:firstLine="709"/>
        <w:outlineLvl w:val="1"/>
        <w:rPr>
          <w:b/>
          <w:bCs/>
        </w:rPr>
      </w:pPr>
    </w:p>
    <w:p w:rsidR="00183F5C" w:rsidRPr="00AD0BBA" w:rsidRDefault="000971BF" w:rsidP="00AD65C9">
      <w:pPr>
        <w:pStyle w:val="21"/>
        <w:widowControl/>
        <w:spacing w:line="240" w:lineRule="auto"/>
        <w:outlineLvl w:val="1"/>
        <w:rPr>
          <w:b/>
          <w:bCs/>
        </w:rPr>
      </w:pPr>
      <w:r w:rsidRPr="00AD0BBA">
        <w:rPr>
          <w:b/>
          <w:bCs/>
        </w:rPr>
        <w:t>П О С Т А Н О В Л Е Н И Е</w:t>
      </w:r>
    </w:p>
    <w:p w:rsidR="00183F5C" w:rsidRPr="00AD0BBA" w:rsidRDefault="00183F5C" w:rsidP="0063241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183F5C" w:rsidRPr="00AD0BBA" w:rsidRDefault="000661DF" w:rsidP="00211CF1">
      <w:pPr>
        <w:pStyle w:val="7"/>
        <w:keepNext w:val="0"/>
        <w:widowControl/>
        <w:jc w:val="left"/>
        <w:outlineLvl w:val="6"/>
        <w:rPr>
          <w:b w:val="0"/>
        </w:rPr>
      </w:pPr>
      <w:r w:rsidRPr="00AD0BBA">
        <w:rPr>
          <w:b w:val="0"/>
        </w:rPr>
        <w:t>14 сентября</w:t>
      </w:r>
      <w:r w:rsidR="00FC4160" w:rsidRPr="00AD0BBA">
        <w:rPr>
          <w:b w:val="0"/>
        </w:rPr>
        <w:t xml:space="preserve"> </w:t>
      </w:r>
      <w:r w:rsidR="00183F5C" w:rsidRPr="00AD0BBA">
        <w:rPr>
          <w:b w:val="0"/>
        </w:rPr>
        <w:t>20</w:t>
      </w:r>
      <w:r w:rsidR="000971BF" w:rsidRPr="00AD0BBA">
        <w:rPr>
          <w:b w:val="0"/>
        </w:rPr>
        <w:t>2</w:t>
      </w:r>
      <w:r w:rsidRPr="00AD0BBA">
        <w:rPr>
          <w:b w:val="0"/>
        </w:rPr>
        <w:t>5</w:t>
      </w:r>
      <w:r w:rsidR="00183F5C" w:rsidRPr="00AD0BBA">
        <w:rPr>
          <w:b w:val="0"/>
        </w:rPr>
        <w:t xml:space="preserve"> года                           </w:t>
      </w:r>
      <w:r w:rsidR="00211CF1" w:rsidRPr="00AD0BBA">
        <w:rPr>
          <w:b w:val="0"/>
        </w:rPr>
        <w:t xml:space="preserve">      </w:t>
      </w:r>
      <w:r w:rsidR="00F65E55" w:rsidRPr="00AD0BBA">
        <w:rPr>
          <w:b w:val="0"/>
        </w:rPr>
        <w:t xml:space="preserve">               </w:t>
      </w:r>
      <w:r w:rsidR="00183F5C" w:rsidRPr="00AD0BBA">
        <w:rPr>
          <w:b w:val="0"/>
        </w:rPr>
        <w:t xml:space="preserve">   </w:t>
      </w:r>
      <w:r w:rsidR="000D68BE" w:rsidRPr="00AD0BBA">
        <w:rPr>
          <w:b w:val="0"/>
        </w:rPr>
        <w:t xml:space="preserve">              </w:t>
      </w:r>
      <w:r w:rsidR="00183F5C" w:rsidRPr="00AD0BBA">
        <w:rPr>
          <w:b w:val="0"/>
        </w:rPr>
        <w:t xml:space="preserve">                № </w:t>
      </w:r>
      <w:r w:rsidR="00573E50" w:rsidRPr="00AD0BBA">
        <w:rPr>
          <w:b w:val="0"/>
        </w:rPr>
        <w:t>107</w:t>
      </w:r>
      <w:r w:rsidRPr="00AD0BBA">
        <w:rPr>
          <w:b w:val="0"/>
        </w:rPr>
        <w:t>/</w:t>
      </w:r>
      <w:r w:rsidR="00573E50" w:rsidRPr="00AD0BBA">
        <w:rPr>
          <w:b w:val="0"/>
        </w:rPr>
        <w:t>51</w:t>
      </w:r>
      <w:r w:rsidR="00D91CEA">
        <w:rPr>
          <w:b w:val="0"/>
        </w:rPr>
        <w:t>9</w:t>
      </w:r>
      <w:bookmarkStart w:id="0" w:name="_GoBack"/>
      <w:bookmarkEnd w:id="0"/>
    </w:p>
    <w:p w:rsidR="00183F5C" w:rsidRPr="00AD0BBA" w:rsidRDefault="00183F5C" w:rsidP="00632412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D0BBA" w:rsidRDefault="00614732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BBA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B50DDB" w:rsidRPr="00AD0BBA">
        <w:rPr>
          <w:rFonts w:ascii="Times New Roman" w:hAnsi="Times New Roman"/>
          <w:b/>
          <w:bCs/>
          <w:sz w:val="28"/>
          <w:szCs w:val="28"/>
        </w:rPr>
        <w:t>дополнительном выделении</w:t>
      </w:r>
      <w:r w:rsidR="00FC4160" w:rsidRPr="00AD0BBA">
        <w:rPr>
          <w:rFonts w:ascii="Times New Roman" w:hAnsi="Times New Roman"/>
          <w:b/>
          <w:bCs/>
          <w:sz w:val="28"/>
          <w:szCs w:val="28"/>
        </w:rPr>
        <w:t xml:space="preserve"> бюллетеней </w:t>
      </w:r>
      <w:r w:rsidR="00B50DDB" w:rsidRPr="00AD0BBA">
        <w:rPr>
          <w:rFonts w:ascii="Times New Roman" w:hAnsi="Times New Roman"/>
          <w:b/>
          <w:bCs/>
          <w:sz w:val="28"/>
          <w:szCs w:val="28"/>
        </w:rPr>
        <w:t xml:space="preserve">для голосования </w:t>
      </w:r>
    </w:p>
    <w:p w:rsidR="00614732" w:rsidRPr="00AD0BBA" w:rsidRDefault="00FC4160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D0BBA">
        <w:rPr>
          <w:rFonts w:ascii="Times New Roman" w:hAnsi="Times New Roman"/>
          <w:b/>
          <w:bCs/>
          <w:sz w:val="28"/>
          <w:szCs w:val="28"/>
        </w:rPr>
        <w:t xml:space="preserve">на выборах </w:t>
      </w:r>
      <w:r w:rsidR="00573E50" w:rsidRPr="00AD0BBA">
        <w:rPr>
          <w:rFonts w:ascii="Times New Roman" w:hAnsi="Times New Roman"/>
          <w:b/>
          <w:bCs/>
          <w:sz w:val="28"/>
          <w:szCs w:val="28"/>
        </w:rPr>
        <w:t>Губернатора Ленинградской области</w:t>
      </w:r>
    </w:p>
    <w:p w:rsidR="00FC4160" w:rsidRPr="00AD0BBA" w:rsidRDefault="00FC4160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F5C" w:rsidRPr="00AD0BBA" w:rsidRDefault="00DA01EC" w:rsidP="00FD4A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A01EC">
        <w:rPr>
          <w:rFonts w:ascii="Times New Roman" w:hAnsi="Times New Roman"/>
          <w:sz w:val="28"/>
          <w:szCs w:val="28"/>
        </w:rPr>
        <w:t>В соответствии с частью 13 статьи 56 областного закона от 29 июня 2012 года № 54-оз «О выборах Губернатора Ленинградской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D0BBA">
        <w:rPr>
          <w:rFonts w:ascii="Times New Roman" w:hAnsi="Times New Roman"/>
          <w:sz w:val="28"/>
          <w:szCs w:val="28"/>
        </w:rPr>
        <w:t>на основании постановления Избирательной комиссии Ленинградской области от 13 сентября 2025 года №120/696 «О внесении изменений в постановление Избирательной комиссии Ленинградской области от 27 августа 2025 года № 117/672 «О количестве и распределении избирательных бюллетеней для голосования на выборах Губернатора Ленинградской области 14 сентября 2025 года»»</w:t>
      </w:r>
      <w:r>
        <w:rPr>
          <w:rFonts w:ascii="Times New Roman" w:hAnsi="Times New Roman"/>
          <w:sz w:val="28"/>
          <w:szCs w:val="28"/>
        </w:rPr>
        <w:t xml:space="preserve"> и в</w:t>
      </w:r>
      <w:r w:rsidR="00B50DDB" w:rsidRPr="00AD0BBA">
        <w:rPr>
          <w:rFonts w:ascii="Times New Roman" w:hAnsi="Times New Roman"/>
          <w:sz w:val="28"/>
          <w:szCs w:val="28"/>
        </w:rPr>
        <w:t xml:space="preserve"> связи с тем, что на избирательном участке № </w:t>
      </w:r>
      <w:r w:rsidR="006241F0" w:rsidRPr="00AD0BBA">
        <w:rPr>
          <w:rFonts w:ascii="Times New Roman" w:hAnsi="Times New Roman"/>
          <w:sz w:val="28"/>
          <w:szCs w:val="28"/>
        </w:rPr>
        <w:t>5</w:t>
      </w:r>
      <w:r w:rsidR="0046010F">
        <w:rPr>
          <w:rFonts w:ascii="Times New Roman" w:hAnsi="Times New Roman"/>
          <w:sz w:val="28"/>
          <w:szCs w:val="28"/>
        </w:rPr>
        <w:t>90</w:t>
      </w:r>
      <w:r w:rsidR="00B50DDB" w:rsidRPr="00AD0B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включено в список избирателей 5</w:t>
      </w:r>
      <w:r w:rsidR="001C321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8</w:t>
      </w:r>
      <w:r w:rsidR="00B50DDB" w:rsidRPr="00AD0BBA">
        <w:rPr>
          <w:rFonts w:ascii="Times New Roman" w:hAnsi="Times New Roman"/>
          <w:sz w:val="28"/>
          <w:szCs w:val="28"/>
        </w:rPr>
        <w:t xml:space="preserve"> участников голосования, подавших заявление о включении в список избирателей по месту </w:t>
      </w:r>
      <w:r w:rsidR="0046010F">
        <w:rPr>
          <w:rFonts w:ascii="Times New Roman" w:hAnsi="Times New Roman"/>
          <w:sz w:val="28"/>
          <w:szCs w:val="28"/>
        </w:rPr>
        <w:t xml:space="preserve">временного пребывания </w:t>
      </w:r>
      <w:r w:rsidR="00C85B6E" w:rsidRPr="00C85B6E">
        <w:rPr>
          <w:rFonts w:ascii="Times New Roman" w:hAnsi="Times New Roman"/>
          <w:sz w:val="28"/>
          <w:szCs w:val="28"/>
        </w:rPr>
        <w:t>в Государственном бюджетном учреждении здравоохранения Ленинградской области «Киришская клиническая межрайонная больница»</w:t>
      </w:r>
      <w:r w:rsidR="00B50DDB" w:rsidRPr="00AD0BBA">
        <w:rPr>
          <w:rFonts w:ascii="Times New Roman" w:hAnsi="Times New Roman"/>
          <w:sz w:val="28"/>
          <w:szCs w:val="28"/>
        </w:rPr>
        <w:t xml:space="preserve">, </w:t>
      </w:r>
      <w:r w:rsidR="00BB7C1A" w:rsidRPr="00AD0BBA">
        <w:rPr>
          <w:rFonts w:ascii="Times New Roman" w:hAnsi="Times New Roman"/>
          <w:sz w:val="28"/>
          <w:szCs w:val="28"/>
        </w:rPr>
        <w:t>Т</w:t>
      </w:r>
      <w:r w:rsidR="00183F5C" w:rsidRPr="00AD0BBA">
        <w:rPr>
          <w:rFonts w:ascii="Times New Roman" w:hAnsi="Times New Roman"/>
          <w:sz w:val="28"/>
          <w:szCs w:val="28"/>
        </w:rPr>
        <w:t>ерриториальная избирательная комиссия</w:t>
      </w:r>
      <w:r w:rsidR="000971BF" w:rsidRPr="00AD0BBA">
        <w:rPr>
          <w:rFonts w:ascii="Times New Roman" w:hAnsi="Times New Roman"/>
          <w:sz w:val="28"/>
          <w:szCs w:val="28"/>
        </w:rPr>
        <w:t xml:space="preserve"> Киришского муниципального района Ленинградской области</w:t>
      </w:r>
      <w:r w:rsidR="00573E50" w:rsidRPr="00AD0BBA">
        <w:rPr>
          <w:rFonts w:ascii="Times New Roman" w:hAnsi="Times New Roman"/>
          <w:sz w:val="28"/>
          <w:szCs w:val="28"/>
        </w:rPr>
        <w:t xml:space="preserve"> </w:t>
      </w:r>
      <w:r w:rsidR="00573E50" w:rsidRPr="00AD0BBA">
        <w:rPr>
          <w:rFonts w:ascii="Times New Roman" w:hAnsi="Times New Roman"/>
          <w:b/>
          <w:sz w:val="28"/>
          <w:szCs w:val="28"/>
        </w:rPr>
        <w:t>ПОСТАНОВЛЯЕТ</w:t>
      </w:r>
      <w:r w:rsidR="00183F5C" w:rsidRPr="00AD0BBA">
        <w:rPr>
          <w:rFonts w:ascii="Times New Roman" w:hAnsi="Times New Roman"/>
          <w:bCs/>
          <w:sz w:val="28"/>
          <w:szCs w:val="28"/>
        </w:rPr>
        <w:t>:</w:t>
      </w:r>
    </w:p>
    <w:p w:rsidR="00B50DDB" w:rsidRPr="00AD0BBA" w:rsidRDefault="002A315F" w:rsidP="00B50DDB">
      <w:pPr>
        <w:pStyle w:val="1"/>
        <w:widowControl w:val="0"/>
        <w:ind w:left="0" w:firstLine="709"/>
        <w:jc w:val="both"/>
        <w:rPr>
          <w:sz w:val="28"/>
          <w:szCs w:val="28"/>
          <w:lang w:eastAsia="en-US"/>
        </w:rPr>
      </w:pPr>
      <w:r w:rsidRPr="00AD0BBA">
        <w:rPr>
          <w:bCs/>
          <w:sz w:val="28"/>
          <w:szCs w:val="28"/>
        </w:rPr>
        <w:t xml:space="preserve">1. </w:t>
      </w:r>
      <w:r w:rsidR="00B50DDB" w:rsidRPr="00AD0BBA">
        <w:rPr>
          <w:sz w:val="28"/>
          <w:szCs w:val="28"/>
        </w:rPr>
        <w:t xml:space="preserve">Выделить дополнительно из резерва Территориальной избирательной комиссии Киришского муниципального района Ленинградской области бюллетени для голосования на выборах </w:t>
      </w:r>
      <w:r w:rsidR="00573E50" w:rsidRPr="00AD0BBA">
        <w:rPr>
          <w:sz w:val="28"/>
          <w:szCs w:val="28"/>
        </w:rPr>
        <w:t>Губернатора Ленинградской области</w:t>
      </w:r>
      <w:r w:rsidR="00B50DDB" w:rsidRPr="00AD0BBA">
        <w:rPr>
          <w:sz w:val="28"/>
          <w:szCs w:val="28"/>
        </w:rPr>
        <w:t xml:space="preserve"> участковой избирательной комиссии избирательного участка № 5</w:t>
      </w:r>
      <w:r w:rsidR="0046010F">
        <w:rPr>
          <w:sz w:val="28"/>
          <w:szCs w:val="28"/>
        </w:rPr>
        <w:t>90</w:t>
      </w:r>
      <w:r w:rsidR="00B50DDB" w:rsidRPr="00AD0BBA">
        <w:rPr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138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2"/>
        <w:gridCol w:w="1843"/>
        <w:gridCol w:w="2263"/>
      </w:tblGrid>
      <w:tr w:rsidR="00573E50" w:rsidRPr="00AD0BBA" w:rsidTr="00AD0BBA">
        <w:trPr>
          <w:trHeight w:val="765"/>
        </w:trPr>
        <w:tc>
          <w:tcPr>
            <w:tcW w:w="993" w:type="dxa"/>
            <w:vMerge w:val="restart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НомерУИК</w:t>
            </w:r>
          </w:p>
        </w:tc>
        <w:tc>
          <w:tcPr>
            <w:tcW w:w="1701" w:type="dxa"/>
            <w:vMerge w:val="restart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избирателей, зарегистрированных на соответствующей территории</w:t>
            </w:r>
          </w:p>
        </w:tc>
        <w:tc>
          <w:tcPr>
            <w:tcW w:w="5948" w:type="dxa"/>
            <w:gridSpan w:val="3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избирательных бюллетеней</w:t>
            </w:r>
          </w:p>
        </w:tc>
      </w:tr>
      <w:tr w:rsidR="00573E50" w:rsidRPr="00AD0BBA" w:rsidTr="00AD0BBA">
        <w:trPr>
          <w:trHeight w:val="385"/>
        </w:trPr>
        <w:tc>
          <w:tcPr>
            <w:tcW w:w="993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избирательных бюллетеней</w:t>
            </w:r>
          </w:p>
        </w:tc>
        <w:tc>
          <w:tcPr>
            <w:tcW w:w="4106" w:type="dxa"/>
            <w:gridSpan w:val="2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573E50" w:rsidRPr="00AD0BBA" w:rsidTr="00AD0BBA">
        <w:trPr>
          <w:trHeight w:val="385"/>
        </w:trPr>
        <w:tc>
          <w:tcPr>
            <w:tcW w:w="993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Избирательные бюллетени для голосования</w:t>
            </w:r>
          </w:p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</w:tcPr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B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Избирательные бюллетени для голосования с использованием КОИБ</w:t>
            </w:r>
          </w:p>
          <w:p w:rsidR="00573E50" w:rsidRPr="00AD0BBA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73E50" w:rsidRPr="00AD0BBA" w:rsidTr="00AD0BB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50" w:rsidRPr="00AD0BBA" w:rsidRDefault="0007486A" w:rsidP="00460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  <w:r w:rsidR="00460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50" w:rsidRPr="00AD0BBA" w:rsidRDefault="0046010F" w:rsidP="001C32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1C321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50" w:rsidRPr="00AD0BBA" w:rsidRDefault="0046010F" w:rsidP="001C32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C321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50" w:rsidRPr="00AD0BBA" w:rsidRDefault="0046010F" w:rsidP="001C32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1C321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50" w:rsidRPr="00AD0BBA" w:rsidRDefault="00F32F6B" w:rsidP="00F32F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50DDB" w:rsidRPr="00AD0BBA" w:rsidRDefault="00B50DDB" w:rsidP="00B50DDB">
      <w:pPr>
        <w:pStyle w:val="1"/>
        <w:widowControl w:val="0"/>
        <w:ind w:left="0" w:firstLine="709"/>
        <w:jc w:val="both"/>
        <w:rPr>
          <w:sz w:val="28"/>
          <w:szCs w:val="28"/>
        </w:rPr>
      </w:pPr>
      <w:r w:rsidRPr="00AD0BBA">
        <w:rPr>
          <w:sz w:val="28"/>
          <w:szCs w:val="28"/>
        </w:rPr>
        <w:t>2. Направить настоящее постановление в участковую избирательную комиссию избирательного участка № 5</w:t>
      </w:r>
      <w:r w:rsidR="0046010F">
        <w:rPr>
          <w:sz w:val="28"/>
          <w:szCs w:val="28"/>
        </w:rPr>
        <w:t>90</w:t>
      </w:r>
      <w:r w:rsidRPr="00AD0BBA">
        <w:rPr>
          <w:sz w:val="28"/>
          <w:szCs w:val="28"/>
        </w:rPr>
        <w:t>.</w:t>
      </w:r>
    </w:p>
    <w:p w:rsidR="00632412" w:rsidRPr="00AD0BBA" w:rsidRDefault="00B50DDB" w:rsidP="00B50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BBA">
        <w:rPr>
          <w:rFonts w:ascii="Times New Roman" w:hAnsi="Times New Roman"/>
          <w:sz w:val="28"/>
          <w:szCs w:val="28"/>
        </w:rPr>
        <w:t>3</w:t>
      </w:r>
      <w:r w:rsidR="00632412" w:rsidRPr="00AD0BBA">
        <w:rPr>
          <w:rFonts w:ascii="Times New Roman" w:hAnsi="Times New Roman"/>
          <w:sz w:val="28"/>
          <w:szCs w:val="28"/>
        </w:rPr>
        <w:t>. Разместить настоящее постановление на официальном сайте территориальн</w:t>
      </w:r>
      <w:r w:rsidR="00C616F6" w:rsidRPr="00AD0BBA">
        <w:rPr>
          <w:rFonts w:ascii="Times New Roman" w:hAnsi="Times New Roman"/>
          <w:sz w:val="28"/>
          <w:szCs w:val="28"/>
        </w:rPr>
        <w:t>ой избирательной</w:t>
      </w:r>
      <w:r w:rsidR="00632412" w:rsidRPr="00AD0BBA">
        <w:rPr>
          <w:rFonts w:ascii="Times New Roman" w:hAnsi="Times New Roman"/>
          <w:sz w:val="28"/>
          <w:szCs w:val="28"/>
        </w:rPr>
        <w:t xml:space="preserve"> комисси</w:t>
      </w:r>
      <w:r w:rsidR="00C616F6" w:rsidRPr="00AD0BBA">
        <w:rPr>
          <w:rFonts w:ascii="Times New Roman" w:hAnsi="Times New Roman"/>
          <w:sz w:val="28"/>
          <w:szCs w:val="28"/>
        </w:rPr>
        <w:t>и</w:t>
      </w:r>
      <w:r w:rsidR="00632412" w:rsidRPr="00AD0BBA">
        <w:rPr>
          <w:rFonts w:ascii="Times New Roman" w:hAnsi="Times New Roman"/>
          <w:sz w:val="28"/>
          <w:szCs w:val="28"/>
        </w:rPr>
        <w:t xml:space="preserve"> Киришского муниципального района Ленинградской области в информационно-телекоммуникационной сети «Интернет» - 010.iklenobl.ru.</w:t>
      </w:r>
    </w:p>
    <w:p w:rsidR="00632412" w:rsidRPr="00AD0BBA" w:rsidRDefault="00B50DDB" w:rsidP="006324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BBA">
        <w:rPr>
          <w:rFonts w:ascii="Times New Roman" w:hAnsi="Times New Roman"/>
          <w:sz w:val="28"/>
          <w:szCs w:val="28"/>
        </w:rPr>
        <w:lastRenderedPageBreak/>
        <w:t>4.</w:t>
      </w:r>
      <w:r w:rsidR="00632412" w:rsidRPr="00AD0BBA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возложить на председателя территориальной избирательной комиссии Киришского муниципального района О.С. Кирееву.</w:t>
      </w:r>
    </w:p>
    <w:p w:rsidR="00632412" w:rsidRPr="00AD0BBA" w:rsidRDefault="00632412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A34" w:rsidRPr="00AD0BBA" w:rsidRDefault="00FD4A34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A34" w:rsidRPr="00AD0BBA" w:rsidRDefault="00FD4A34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2443"/>
      </w:tblGrid>
      <w:tr w:rsidR="007165AC" w:rsidRPr="00AD0BBA" w:rsidTr="00FD4A34">
        <w:tc>
          <w:tcPr>
            <w:tcW w:w="6062" w:type="dxa"/>
            <w:hideMark/>
          </w:tcPr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bCs/>
                <w:sz w:val="28"/>
                <w:szCs w:val="28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43" w:type="dxa"/>
          </w:tcPr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FD4A34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7165AC" w:rsidRPr="00AD0BBA">
              <w:rPr>
                <w:rFonts w:ascii="Times New Roman" w:hAnsi="Times New Roman"/>
                <w:sz w:val="28"/>
                <w:szCs w:val="28"/>
              </w:rPr>
              <w:t>О.С. Киреева</w:t>
            </w:r>
          </w:p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5AC" w:rsidRPr="00FD4A34" w:rsidTr="00FD4A34">
        <w:tc>
          <w:tcPr>
            <w:tcW w:w="6062" w:type="dxa"/>
          </w:tcPr>
          <w:p w:rsidR="007165AC" w:rsidRPr="00AD0BBA" w:rsidRDefault="007165AC" w:rsidP="007165AC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</w:pPr>
          </w:p>
          <w:p w:rsidR="007165AC" w:rsidRPr="00AD0BBA" w:rsidRDefault="007165AC" w:rsidP="007165AC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</w:pPr>
            <w:r w:rsidRPr="00AD0BBA"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  <w:t>Секретарь</w:t>
            </w:r>
          </w:p>
          <w:p w:rsidR="007165AC" w:rsidRPr="00AD0BBA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bCs/>
                <w:sz w:val="28"/>
                <w:szCs w:val="28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43" w:type="dxa"/>
          </w:tcPr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AD0BBA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5761E2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0B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4A34" w:rsidRPr="00AD0BBA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AD0BBA">
              <w:rPr>
                <w:rFonts w:ascii="Times New Roman" w:hAnsi="Times New Roman"/>
                <w:sz w:val="28"/>
                <w:szCs w:val="28"/>
              </w:rPr>
              <w:t>Е.В. Соловьева</w:t>
            </w: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7DD5" w:rsidRDefault="00B67DD5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9E04E7" w:rsidRDefault="009E04E7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sectPr w:rsidR="00FD4A34" w:rsidSect="005726BD">
      <w:type w:val="continuous"/>
      <w:pgSz w:w="11906" w:h="16838"/>
      <w:pgMar w:top="993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26"/>
    <w:rsid w:val="000661DF"/>
    <w:rsid w:val="0007486A"/>
    <w:rsid w:val="00086915"/>
    <w:rsid w:val="00086DA4"/>
    <w:rsid w:val="00090865"/>
    <w:rsid w:val="000971BF"/>
    <w:rsid w:val="000A0CCD"/>
    <w:rsid w:val="000D68BE"/>
    <w:rsid w:val="000E55C2"/>
    <w:rsid w:val="000F73B0"/>
    <w:rsid w:val="001238A7"/>
    <w:rsid w:val="00130321"/>
    <w:rsid w:val="00135D59"/>
    <w:rsid w:val="0016685B"/>
    <w:rsid w:val="00177119"/>
    <w:rsid w:val="001774FE"/>
    <w:rsid w:val="00183F5C"/>
    <w:rsid w:val="001C321F"/>
    <w:rsid w:val="002006F4"/>
    <w:rsid w:val="00202A29"/>
    <w:rsid w:val="00211CF1"/>
    <w:rsid w:val="0021541F"/>
    <w:rsid w:val="002614D6"/>
    <w:rsid w:val="002A315F"/>
    <w:rsid w:val="002C3CFB"/>
    <w:rsid w:val="002D17B4"/>
    <w:rsid w:val="002E16F7"/>
    <w:rsid w:val="003318EC"/>
    <w:rsid w:val="00347C66"/>
    <w:rsid w:val="00373A0B"/>
    <w:rsid w:val="0038708F"/>
    <w:rsid w:val="003D45E6"/>
    <w:rsid w:val="003E4E4F"/>
    <w:rsid w:val="003F329C"/>
    <w:rsid w:val="00404B0C"/>
    <w:rsid w:val="0041125D"/>
    <w:rsid w:val="0046010F"/>
    <w:rsid w:val="004902D9"/>
    <w:rsid w:val="004E1745"/>
    <w:rsid w:val="005172E3"/>
    <w:rsid w:val="00550930"/>
    <w:rsid w:val="005726BD"/>
    <w:rsid w:val="00573E50"/>
    <w:rsid w:val="005761E2"/>
    <w:rsid w:val="00583381"/>
    <w:rsid w:val="005877C1"/>
    <w:rsid w:val="00594FC2"/>
    <w:rsid w:val="005D379B"/>
    <w:rsid w:val="00614732"/>
    <w:rsid w:val="00614AA4"/>
    <w:rsid w:val="006241F0"/>
    <w:rsid w:val="00632412"/>
    <w:rsid w:val="00687D4D"/>
    <w:rsid w:val="00687F8E"/>
    <w:rsid w:val="007165AC"/>
    <w:rsid w:val="007214C0"/>
    <w:rsid w:val="007337D5"/>
    <w:rsid w:val="00733DE7"/>
    <w:rsid w:val="00746326"/>
    <w:rsid w:val="00752953"/>
    <w:rsid w:val="00762C50"/>
    <w:rsid w:val="00781FCF"/>
    <w:rsid w:val="00787D1D"/>
    <w:rsid w:val="00802821"/>
    <w:rsid w:val="00803A61"/>
    <w:rsid w:val="00890C44"/>
    <w:rsid w:val="008B3D79"/>
    <w:rsid w:val="008C77DB"/>
    <w:rsid w:val="0091040E"/>
    <w:rsid w:val="009206C4"/>
    <w:rsid w:val="009321F9"/>
    <w:rsid w:val="009A7129"/>
    <w:rsid w:val="009C182D"/>
    <w:rsid w:val="009E04E7"/>
    <w:rsid w:val="00AC7C20"/>
    <w:rsid w:val="00AD0BBA"/>
    <w:rsid w:val="00AD1CAE"/>
    <w:rsid w:val="00AD65C9"/>
    <w:rsid w:val="00AF3F05"/>
    <w:rsid w:val="00B26BF3"/>
    <w:rsid w:val="00B50DDB"/>
    <w:rsid w:val="00B66CFC"/>
    <w:rsid w:val="00B67DD5"/>
    <w:rsid w:val="00BA01AD"/>
    <w:rsid w:val="00BB7C1A"/>
    <w:rsid w:val="00BE2F26"/>
    <w:rsid w:val="00C041EE"/>
    <w:rsid w:val="00C21666"/>
    <w:rsid w:val="00C616F6"/>
    <w:rsid w:val="00C62101"/>
    <w:rsid w:val="00C80831"/>
    <w:rsid w:val="00C82B79"/>
    <w:rsid w:val="00C85B6E"/>
    <w:rsid w:val="00C91940"/>
    <w:rsid w:val="00CA20B7"/>
    <w:rsid w:val="00CD1D9E"/>
    <w:rsid w:val="00D25E5F"/>
    <w:rsid w:val="00D53D39"/>
    <w:rsid w:val="00D91CEA"/>
    <w:rsid w:val="00DA01EC"/>
    <w:rsid w:val="00DE3585"/>
    <w:rsid w:val="00E55C14"/>
    <w:rsid w:val="00E57DEA"/>
    <w:rsid w:val="00E62E9E"/>
    <w:rsid w:val="00E66F68"/>
    <w:rsid w:val="00E94CEF"/>
    <w:rsid w:val="00F32F6B"/>
    <w:rsid w:val="00F33F5C"/>
    <w:rsid w:val="00F418EB"/>
    <w:rsid w:val="00F47E6F"/>
    <w:rsid w:val="00F65E55"/>
    <w:rsid w:val="00F938D9"/>
    <w:rsid w:val="00FC4160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78F3"/>
  <w15:docId w15:val="{2F8EC0BC-23CA-4CA4-BE83-CC5FAA20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5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C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5A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uiPriority w:val="99"/>
    <w:rsid w:val="00183F5C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uiPriority w:val="99"/>
    <w:rsid w:val="00183F5C"/>
    <w:pPr>
      <w:keepNext/>
      <w:widowControl w:val="0"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183F5C"/>
    <w:pPr>
      <w:spacing w:after="120" w:line="48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183F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183F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83F5C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183F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83F5C"/>
    <w:rPr>
      <w:rFonts w:ascii="Calibri" w:eastAsia="Calibri" w:hAnsi="Calibri" w:cs="Times New Roman"/>
      <w:sz w:val="16"/>
      <w:szCs w:val="16"/>
    </w:rPr>
  </w:style>
  <w:style w:type="paragraph" w:customStyle="1" w:styleId="14-15">
    <w:name w:val="текст14-15"/>
    <w:basedOn w:val="a"/>
    <w:uiPriority w:val="99"/>
    <w:rsid w:val="00183F5C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Plain Text"/>
    <w:basedOn w:val="a"/>
    <w:link w:val="a6"/>
    <w:uiPriority w:val="99"/>
    <w:rsid w:val="00183F5C"/>
    <w:pPr>
      <w:autoSpaceDE w:val="0"/>
      <w:autoSpaceDN w:val="0"/>
      <w:spacing w:before="120" w:after="0" w:line="360" w:lineRule="auto"/>
      <w:ind w:firstLine="720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83F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E94CE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94C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F65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65A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80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821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D1C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c">
    <w:name w:val="Table Grid"/>
    <w:basedOn w:val="a1"/>
    <w:uiPriority w:val="59"/>
    <w:rsid w:val="0041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B50DDB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F7415-CA6B-49C3-BE99-77C57440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7</cp:revision>
  <cp:lastPrinted>2025-09-14T09:05:00Z</cp:lastPrinted>
  <dcterms:created xsi:type="dcterms:W3CDTF">2025-09-14T08:37:00Z</dcterms:created>
  <dcterms:modified xsi:type="dcterms:W3CDTF">2025-09-18T07:02:00Z</dcterms:modified>
</cp:coreProperties>
</file>