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771AC" w:rsidRDefault="00DE1A93" w:rsidP="006A7AA5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1771A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6F40D4" w:rsidRDefault="00B8625D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0D4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5E3CB7" w:rsidRPr="006F40D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6F40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6F40D4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6F40D4" w:rsidRDefault="00DE1A93" w:rsidP="006A7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0D4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DE1A93" w:rsidRPr="006F40D4" w:rsidRDefault="00DE1A93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6B8B" w:rsidRPr="00D67620" w:rsidRDefault="006F40D4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0D4">
        <w:rPr>
          <w:rFonts w:ascii="Times New Roman" w:eastAsia="Times New Roman" w:hAnsi="Times New Roman" w:cs="Times New Roman"/>
          <w:sz w:val="26"/>
          <w:szCs w:val="26"/>
        </w:rPr>
        <w:t xml:space="preserve">29 декабря </w:t>
      </w:r>
      <w:r w:rsidR="0028784C" w:rsidRPr="006F40D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E3CB7" w:rsidRPr="006F40D4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1A93" w:rsidRPr="006F40D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D67620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6D0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13FF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каб</w:t>
      </w:r>
      <w:r w:rsidR="00F36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6A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D52290">
        <w:rPr>
          <w:rFonts w:ascii="Times New Roman" w:eastAsia="Times New Roman" w:hAnsi="Times New Roman" w:cs="Times New Roman"/>
          <w:iCs/>
          <w:sz w:val="26"/>
          <w:szCs w:val="26"/>
        </w:rPr>
        <w:t>0</w:t>
      </w:r>
      <w:bookmarkStart w:id="0" w:name="_GoBack"/>
      <w:bookmarkEnd w:id="0"/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0D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Pr="001771AC" w:rsidRDefault="00DE1A93" w:rsidP="006A7A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9FF" w:rsidRDefault="004A29FF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00F1D">
        <w:rPr>
          <w:rFonts w:ascii="Times New Roman" w:hAnsi="Times New Roman" w:cs="Times New Roman"/>
          <w:iCs/>
          <w:sz w:val="25"/>
          <w:szCs w:val="25"/>
        </w:rPr>
        <w:t>О назначении ответственного лица, обеспечивающего организацию работы территориальной избирательной комиссии Киришского муниципального района Ленинградской области по осуществлению закупок товаров, работ, услуг при подготовке и проведении выборов</w:t>
      </w:r>
      <w:r w:rsidRPr="00B00F1D">
        <w:t xml:space="preserve">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Pr="00B00F1D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4A29FF" w:rsidRDefault="004A29FF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B00F1D">
        <w:rPr>
          <w:rFonts w:ascii="Times New Roman" w:hAnsi="Times New Roman" w:cs="Times New Roman"/>
          <w:iCs/>
          <w:sz w:val="25"/>
          <w:szCs w:val="25"/>
        </w:rPr>
        <w:t>Об организации закупок, товаров, работ, услуг территориальной избирательной комиссией Киришского муниципального района Ленинградской области при подготовке и проведении выборов</w:t>
      </w:r>
      <w:r w:rsidRPr="00290CC4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1274C" w:rsidRDefault="00C1274C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290CC4">
        <w:rPr>
          <w:rFonts w:ascii="Times New Roman" w:hAnsi="Times New Roman" w:cs="Times New Roman"/>
          <w:iCs/>
          <w:sz w:val="25"/>
          <w:szCs w:val="25"/>
        </w:rPr>
        <w:t xml:space="preserve">О графике работы членов территориальной избирательной комиссии Киришского муниципального района с правом решающего голоса, работающих в комиссии не на постоянной (штатной) основе, на выборах </w:t>
      </w:r>
      <w:r w:rsidRPr="003456CC">
        <w:rPr>
          <w:rFonts w:ascii="Times New Roman" w:hAnsi="Times New Roman" w:cs="Times New Roman"/>
          <w:iCs/>
          <w:sz w:val="25"/>
          <w:szCs w:val="25"/>
        </w:rPr>
        <w:t>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1274C" w:rsidRDefault="00C1274C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C2FAF">
        <w:rPr>
          <w:rFonts w:ascii="Times New Roman" w:hAnsi="Times New Roman" w:cs="Times New Roman"/>
          <w:iCs/>
          <w:sz w:val="25"/>
          <w:szCs w:val="25"/>
        </w:rPr>
        <w:t>О формировании комиссии по списанию материальных ценностей в период подготовки и проведения выборов Президента Российской Федерации</w:t>
      </w:r>
      <w:r w:rsidR="008E6DDB"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C1274C" w:rsidRDefault="00C1274C" w:rsidP="008E6DDB">
      <w:pPr>
        <w:pStyle w:val="21"/>
        <w:numPr>
          <w:ilvl w:val="0"/>
          <w:numId w:val="19"/>
        </w:numPr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C1274C">
        <w:rPr>
          <w:rFonts w:ascii="Times New Roman" w:hAnsi="Times New Roman" w:cs="Times New Roman"/>
          <w:iCs/>
          <w:sz w:val="25"/>
          <w:szCs w:val="25"/>
        </w:rPr>
        <w:t>Об образовании группы контроля за использованием ГАС «Выборы»</w:t>
      </w:r>
      <w:r>
        <w:rPr>
          <w:rFonts w:ascii="Times New Roman" w:hAnsi="Times New Roman" w:cs="Times New Roman"/>
          <w:iCs/>
          <w:sz w:val="25"/>
          <w:szCs w:val="25"/>
        </w:rPr>
        <w:t>.</w:t>
      </w:r>
    </w:p>
    <w:p w:rsidR="008E6DDB" w:rsidRPr="008E6DDB" w:rsidRDefault="008E6DDB" w:rsidP="008E6DDB">
      <w:pPr>
        <w:pStyle w:val="21"/>
        <w:tabs>
          <w:tab w:val="left" w:pos="993"/>
        </w:tabs>
        <w:spacing w:line="240" w:lineRule="auto"/>
        <w:ind w:left="568" w:hanging="1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4A29FF" w:rsidRDefault="004A29FF" w:rsidP="008E6DDB">
      <w:pPr>
        <w:pStyle w:val="21"/>
        <w:tabs>
          <w:tab w:val="left" w:pos="993"/>
        </w:tabs>
        <w:spacing w:line="240" w:lineRule="auto"/>
        <w:ind w:hanging="1"/>
        <w:jc w:val="both"/>
        <w:rPr>
          <w:rFonts w:ascii="Times New Roman" w:hAnsi="Times New Roman" w:cs="Times New Roman"/>
          <w:iCs/>
          <w:sz w:val="25"/>
          <w:szCs w:val="25"/>
        </w:rPr>
      </w:pPr>
    </w:p>
    <w:p w:rsidR="00EA13C1" w:rsidRDefault="00B5587F" w:rsidP="008E6DDB">
      <w:pPr>
        <w:pStyle w:val="3"/>
        <w:shd w:val="clear" w:color="auto" w:fill="FFFFFF"/>
        <w:tabs>
          <w:tab w:val="left" w:pos="993"/>
        </w:tabs>
        <w:ind w:hanging="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DE1A93" w:rsidRPr="008334DB">
        <w:rPr>
          <w:sz w:val="25"/>
          <w:szCs w:val="25"/>
        </w:rPr>
        <w:t>*В повестку дня могут быть внесены изменения.</w:t>
      </w:r>
    </w:p>
    <w:sectPr w:rsidR="00EA13C1" w:rsidSect="00F02B84">
      <w:headerReference w:type="default" r:id="rId8"/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EA" w:rsidRDefault="00901CEA" w:rsidP="0093448E">
      <w:pPr>
        <w:spacing w:after="0" w:line="240" w:lineRule="auto"/>
      </w:pPr>
      <w:r>
        <w:separator/>
      </w:r>
    </w:p>
  </w:endnote>
  <w:endnote w:type="continuationSeparator" w:id="0">
    <w:p w:rsidR="00901CEA" w:rsidRDefault="00901CEA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EA" w:rsidRDefault="00901CEA" w:rsidP="0093448E">
      <w:pPr>
        <w:spacing w:after="0" w:line="240" w:lineRule="auto"/>
      </w:pPr>
      <w:r>
        <w:separator/>
      </w:r>
    </w:p>
  </w:footnote>
  <w:footnote w:type="continuationSeparator" w:id="0">
    <w:p w:rsidR="00901CEA" w:rsidRDefault="00901CEA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C2FF2"/>
    <w:multiLevelType w:val="hybridMultilevel"/>
    <w:tmpl w:val="C91CAC4E"/>
    <w:lvl w:ilvl="0" w:tplc="28161B9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8"/>
  </w:num>
  <w:num w:numId="12">
    <w:abstractNumId w:val="0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27D32"/>
    <w:rsid w:val="00030751"/>
    <w:rsid w:val="00040F12"/>
    <w:rsid w:val="000417C4"/>
    <w:rsid w:val="000424A5"/>
    <w:rsid w:val="0005212A"/>
    <w:rsid w:val="00071A5F"/>
    <w:rsid w:val="000724FF"/>
    <w:rsid w:val="00084A1A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12A4A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C6AE1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4508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56CC"/>
    <w:rsid w:val="00346E2D"/>
    <w:rsid w:val="00350F7B"/>
    <w:rsid w:val="003675D9"/>
    <w:rsid w:val="00372EC6"/>
    <w:rsid w:val="00386E7E"/>
    <w:rsid w:val="00390A24"/>
    <w:rsid w:val="003A5892"/>
    <w:rsid w:val="003B1C99"/>
    <w:rsid w:val="003C6469"/>
    <w:rsid w:val="003E73D4"/>
    <w:rsid w:val="004275F0"/>
    <w:rsid w:val="00432E69"/>
    <w:rsid w:val="0044099F"/>
    <w:rsid w:val="00452C0F"/>
    <w:rsid w:val="00472F22"/>
    <w:rsid w:val="00482957"/>
    <w:rsid w:val="004977A9"/>
    <w:rsid w:val="00497BD6"/>
    <w:rsid w:val="004A29FF"/>
    <w:rsid w:val="004C2FAF"/>
    <w:rsid w:val="004C7385"/>
    <w:rsid w:val="004E459C"/>
    <w:rsid w:val="004F1427"/>
    <w:rsid w:val="00501608"/>
    <w:rsid w:val="0050585A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B592B"/>
    <w:rsid w:val="005C5252"/>
    <w:rsid w:val="005E32B6"/>
    <w:rsid w:val="005E3CB7"/>
    <w:rsid w:val="005E59FE"/>
    <w:rsid w:val="005F6924"/>
    <w:rsid w:val="00604B30"/>
    <w:rsid w:val="006153C8"/>
    <w:rsid w:val="00615CF9"/>
    <w:rsid w:val="0062084A"/>
    <w:rsid w:val="00623042"/>
    <w:rsid w:val="00625E30"/>
    <w:rsid w:val="006274BC"/>
    <w:rsid w:val="006313A7"/>
    <w:rsid w:val="006330EA"/>
    <w:rsid w:val="006345A5"/>
    <w:rsid w:val="00642921"/>
    <w:rsid w:val="0064655E"/>
    <w:rsid w:val="00660D66"/>
    <w:rsid w:val="006654E9"/>
    <w:rsid w:val="00690D35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6F40D4"/>
    <w:rsid w:val="0071227C"/>
    <w:rsid w:val="0071318D"/>
    <w:rsid w:val="00716A22"/>
    <w:rsid w:val="00723DEA"/>
    <w:rsid w:val="007336C6"/>
    <w:rsid w:val="00751302"/>
    <w:rsid w:val="00755DB6"/>
    <w:rsid w:val="00760833"/>
    <w:rsid w:val="00765E80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E6DDB"/>
    <w:rsid w:val="008F4FFB"/>
    <w:rsid w:val="009017CA"/>
    <w:rsid w:val="00901CE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122F"/>
    <w:rsid w:val="0097380C"/>
    <w:rsid w:val="009764BD"/>
    <w:rsid w:val="00981976"/>
    <w:rsid w:val="00984720"/>
    <w:rsid w:val="009B08C1"/>
    <w:rsid w:val="009F09C2"/>
    <w:rsid w:val="00A10CEE"/>
    <w:rsid w:val="00A21D93"/>
    <w:rsid w:val="00A21F86"/>
    <w:rsid w:val="00A40B61"/>
    <w:rsid w:val="00A54FBB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A3064"/>
    <w:rsid w:val="00AC7037"/>
    <w:rsid w:val="00AE2D98"/>
    <w:rsid w:val="00AF1ADD"/>
    <w:rsid w:val="00AF25EB"/>
    <w:rsid w:val="00B00F1D"/>
    <w:rsid w:val="00B030F2"/>
    <w:rsid w:val="00B03DEE"/>
    <w:rsid w:val="00B15566"/>
    <w:rsid w:val="00B17244"/>
    <w:rsid w:val="00B20788"/>
    <w:rsid w:val="00B24B21"/>
    <w:rsid w:val="00B3174A"/>
    <w:rsid w:val="00B35A0E"/>
    <w:rsid w:val="00B50E82"/>
    <w:rsid w:val="00B5587F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274C"/>
    <w:rsid w:val="00C13FF0"/>
    <w:rsid w:val="00C30E8B"/>
    <w:rsid w:val="00C323D4"/>
    <w:rsid w:val="00C770D6"/>
    <w:rsid w:val="00C90435"/>
    <w:rsid w:val="00C94223"/>
    <w:rsid w:val="00C96640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4594"/>
    <w:rsid w:val="00CE7B52"/>
    <w:rsid w:val="00CF093B"/>
    <w:rsid w:val="00D200CC"/>
    <w:rsid w:val="00D32EB0"/>
    <w:rsid w:val="00D33E84"/>
    <w:rsid w:val="00D41031"/>
    <w:rsid w:val="00D52290"/>
    <w:rsid w:val="00D66FE0"/>
    <w:rsid w:val="00D6762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70D7"/>
    <w:rsid w:val="00E00494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18EA"/>
    <w:rsid w:val="00F8659C"/>
    <w:rsid w:val="00F8674A"/>
    <w:rsid w:val="00FA3817"/>
    <w:rsid w:val="00FE0098"/>
    <w:rsid w:val="00FF01EC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1BA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F107-2598-4E51-B6A7-58C44DF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9</cp:revision>
  <cp:lastPrinted>2024-01-18T12:44:00Z</cp:lastPrinted>
  <dcterms:created xsi:type="dcterms:W3CDTF">2024-01-24T08:26:00Z</dcterms:created>
  <dcterms:modified xsi:type="dcterms:W3CDTF">2024-01-24T09:38:00Z</dcterms:modified>
</cp:coreProperties>
</file>