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4C" w:rsidRPr="00DE7F69" w:rsidRDefault="00DE7F69" w:rsidP="00DE7F6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E7F69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Pr="00DE7F69">
        <w:rPr>
          <w:rFonts w:ascii="Times New Roman" w:hAnsi="Times New Roman" w:cs="Times New Roman"/>
          <w:b/>
          <w:bCs/>
          <w:sz w:val="32"/>
          <w:szCs w:val="32"/>
        </w:rPr>
        <w:t xml:space="preserve">работы территориальной избирательной комиссии </w:t>
      </w:r>
      <w:proofErr w:type="spellStart"/>
      <w:r w:rsidRPr="00DE7F69">
        <w:rPr>
          <w:rFonts w:ascii="Times New Roman" w:hAnsi="Times New Roman" w:cs="Times New Roman"/>
          <w:b/>
          <w:bCs/>
          <w:sz w:val="32"/>
          <w:szCs w:val="32"/>
        </w:rPr>
        <w:t>Кириш</w:t>
      </w:r>
      <w:r>
        <w:rPr>
          <w:rFonts w:ascii="Times New Roman" w:hAnsi="Times New Roman" w:cs="Times New Roman"/>
          <w:b/>
          <w:bCs/>
          <w:sz w:val="32"/>
          <w:szCs w:val="32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на </w:t>
      </w:r>
      <w:r w:rsidR="0033617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E7F69">
        <w:rPr>
          <w:rFonts w:ascii="Times New Roman" w:hAnsi="Times New Roman" w:cs="Times New Roman"/>
          <w:b/>
          <w:bCs/>
          <w:sz w:val="32"/>
          <w:szCs w:val="32"/>
        </w:rPr>
        <w:t xml:space="preserve"> квартал 2020 года</w:t>
      </w:r>
    </w:p>
    <w:p w:rsidR="002510B1" w:rsidRDefault="002510B1" w:rsidP="00BC2B15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7081"/>
        <w:gridCol w:w="2268"/>
      </w:tblGrid>
      <w:tr w:rsidR="00DE7F69" w:rsidTr="00DE7F69">
        <w:tc>
          <w:tcPr>
            <w:tcW w:w="540" w:type="dxa"/>
          </w:tcPr>
          <w:p w:rsidR="00DE7F69" w:rsidRPr="00CF5CD4" w:rsidRDefault="00DE7F69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E7F69" w:rsidTr="00DE7F69">
        <w:tc>
          <w:tcPr>
            <w:tcW w:w="540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</w:tcPr>
          <w:p w:rsidR="00DE7F69" w:rsidRPr="00CF5CD4" w:rsidRDefault="00DE7F69" w:rsidP="0025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Рабочие встречи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(уточнение сведений по составу УИК, участие в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резерв составов УИК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E7F69" w:rsidRPr="004B24FA" w:rsidTr="00DE7F69">
        <w:tc>
          <w:tcPr>
            <w:tcW w:w="540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</w:tcPr>
          <w:p w:rsidR="00DE7F69" w:rsidRPr="00CF5CD4" w:rsidRDefault="00DE7F69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Образование избирательного участка в местах временного пребывания избирателей (больница).</w:t>
            </w:r>
          </w:p>
        </w:tc>
        <w:tc>
          <w:tcPr>
            <w:tcW w:w="2268" w:type="dxa"/>
          </w:tcPr>
          <w:p w:rsidR="00DE7F69" w:rsidRPr="00CF5CD4" w:rsidRDefault="0033617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E7F69"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DE7F69" w:rsidTr="00DE7F69">
        <w:tc>
          <w:tcPr>
            <w:tcW w:w="540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</w:tcPr>
          <w:p w:rsidR="00DE7F69" w:rsidRPr="00CF5CD4" w:rsidRDefault="00DE7F69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руководителями учреждений социальной защиты населения, активом совета ветеранов и общества инвалидов по вопросам подготовки мероприятий по обеспечению избирательных прав пожилых людей и лиц с ограниченными физическими возможностями</w:t>
            </w:r>
          </w:p>
        </w:tc>
        <w:tc>
          <w:tcPr>
            <w:tcW w:w="2268" w:type="dxa"/>
          </w:tcPr>
          <w:p w:rsidR="00DE7F69" w:rsidRPr="00CF5CD4" w:rsidRDefault="0033617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E7F69"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DE7F69" w:rsidTr="00DE7F69">
        <w:tc>
          <w:tcPr>
            <w:tcW w:w="540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1" w:type="dxa"/>
          </w:tcPr>
          <w:p w:rsidR="00DE7F69" w:rsidRPr="00CF5CD4" w:rsidRDefault="00DE7F69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Рабочей группы по взаимодействию ТИК с общественными организациями инвалидов</w:t>
            </w:r>
          </w:p>
        </w:tc>
        <w:tc>
          <w:tcPr>
            <w:tcW w:w="2268" w:type="dxa"/>
          </w:tcPr>
          <w:p w:rsidR="00DE7F69" w:rsidRPr="00CF5CD4" w:rsidRDefault="0033617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DE7F69"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DE7F69" w:rsidTr="00DE7F69">
        <w:tc>
          <w:tcPr>
            <w:tcW w:w="540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1" w:type="dxa"/>
          </w:tcPr>
          <w:p w:rsidR="00DE7F69" w:rsidRPr="00CF5CD4" w:rsidRDefault="00DE7F69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организуемых администрацией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вопросам подготовки и проведения выборов (по согласованию).</w:t>
            </w:r>
          </w:p>
        </w:tc>
        <w:tc>
          <w:tcPr>
            <w:tcW w:w="2268" w:type="dxa"/>
          </w:tcPr>
          <w:p w:rsidR="00336171" w:rsidRDefault="0033617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  </w:t>
            </w:r>
          </w:p>
          <w:p w:rsidR="00DE7F69" w:rsidRPr="00CF5CD4" w:rsidRDefault="00336171" w:rsidP="0033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      Сентябрь</w:t>
            </w:r>
            <w:r w:rsidR="00DE7F69"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7F69" w:rsidTr="00DE7F69">
        <w:tc>
          <w:tcPr>
            <w:tcW w:w="540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1" w:type="dxa"/>
          </w:tcPr>
          <w:p w:rsidR="00DE7F69" w:rsidRPr="00CF5CD4" w:rsidRDefault="00DE7F69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совете глав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        (по согласованию)</w:t>
            </w:r>
          </w:p>
        </w:tc>
        <w:tc>
          <w:tcPr>
            <w:tcW w:w="2268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Каждая третья среда месяца</w:t>
            </w:r>
          </w:p>
        </w:tc>
      </w:tr>
      <w:tr w:rsidR="00DE7F69" w:rsidTr="00DE7F69">
        <w:tc>
          <w:tcPr>
            <w:tcW w:w="540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1" w:type="dxa"/>
          </w:tcPr>
          <w:p w:rsidR="00DE7F69" w:rsidRPr="00CF5CD4" w:rsidRDefault="00DE7F69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советов депутатов муниципальных образований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 согласованию).</w:t>
            </w:r>
          </w:p>
        </w:tc>
        <w:tc>
          <w:tcPr>
            <w:tcW w:w="2268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календарными планами мероприятий муниципальных образований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E7F69" w:rsidRPr="00467796" w:rsidTr="00DE7F69">
        <w:tc>
          <w:tcPr>
            <w:tcW w:w="540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1" w:type="dxa"/>
          </w:tcPr>
          <w:p w:rsidR="00DE7F69" w:rsidRPr="00CF5CD4" w:rsidRDefault="00DE7F69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организаций и главами поселений по разъяснению порядка выдвижения кандидатур в резерв составов УИК </w:t>
            </w:r>
          </w:p>
        </w:tc>
        <w:tc>
          <w:tcPr>
            <w:tcW w:w="2268" w:type="dxa"/>
          </w:tcPr>
          <w:p w:rsidR="00DE7F69" w:rsidRPr="00CF5CD4" w:rsidRDefault="0033617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  <w:r w:rsidR="00DE7F69"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DE7F69" w:rsidRPr="00623024" w:rsidTr="00DE7F69">
        <w:tc>
          <w:tcPr>
            <w:tcW w:w="540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1" w:type="dxa"/>
          </w:tcPr>
          <w:p w:rsidR="00DE7F69" w:rsidRPr="00CF5CD4" w:rsidRDefault="00DE7F69" w:rsidP="0033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Выступления представителей ТИК с информацией о</w:t>
            </w:r>
            <w:r w:rsidR="0033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71">
              <w:rPr>
                <w:rFonts w:ascii="Times New Roman" w:hAnsi="Times New Roman" w:cs="Times New Roman"/>
                <w:sz w:val="24"/>
                <w:szCs w:val="24"/>
              </w:rPr>
              <w:t>Выборах Губернатора Ленинградской области в единый день голосования 13 сентября 2020 года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Комплексном центре обслуживания населения</w:t>
            </w:r>
          </w:p>
        </w:tc>
        <w:tc>
          <w:tcPr>
            <w:tcW w:w="2268" w:type="dxa"/>
          </w:tcPr>
          <w:p w:rsidR="00DE7F69" w:rsidRPr="00CF5CD4" w:rsidRDefault="00DE7F69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16511" w:rsidRPr="00623024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1" w:type="dxa"/>
          </w:tcPr>
          <w:p w:rsidR="00616511" w:rsidRPr="00CF5CD4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Выступления представителей ТИК с информацией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Выборах Губернатора Ленинградской области в единый день голосования 13 сентября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Совете директоров.</w:t>
            </w:r>
          </w:p>
        </w:tc>
        <w:tc>
          <w:tcPr>
            <w:tcW w:w="2268" w:type="dxa"/>
          </w:tcPr>
          <w:p w:rsidR="00616511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 2020</w:t>
            </w:r>
          </w:p>
        </w:tc>
      </w:tr>
      <w:tr w:rsidR="00616511" w:rsidRPr="00623024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1" w:type="dxa"/>
          </w:tcPr>
          <w:p w:rsidR="00616511" w:rsidRPr="00CF5CD4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представителей ТИК на встречах со старостами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Выборах Губернатора Ленинградской области в единый день голосования 13 сентября 2020 года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16511" w:rsidRPr="00813CBC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1" w:type="dxa"/>
          </w:tcPr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Встречи с педагогическими коллективами.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16511" w:rsidRPr="00D216FD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1" w:type="dxa"/>
          </w:tcPr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ТИК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факел» 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16511" w:rsidRPr="00D216FD" w:rsidTr="00DE7F69">
        <w:tc>
          <w:tcPr>
            <w:tcW w:w="540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1" w:type="dxa"/>
          </w:tcPr>
          <w:p w:rsidR="00616511" w:rsidRPr="00CF5CD4" w:rsidRDefault="00616511" w:rsidP="0033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Организация прямого телеэфира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в единый день голосования 13 сентября 2020 года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16511" w:rsidRPr="00D41F09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81" w:type="dxa"/>
          </w:tcPr>
          <w:p w:rsidR="00616511" w:rsidRPr="00CF5CD4" w:rsidRDefault="00616511" w:rsidP="00284302">
            <w:pPr>
              <w:pStyle w:val="a9"/>
              <w:shd w:val="clear" w:color="auto" w:fill="FFFFFF"/>
              <w:spacing w:before="0" w:beforeAutospacing="0" w:after="0" w:afterAutospacing="0"/>
            </w:pPr>
            <w:r w:rsidRPr="00CF5CD4">
              <w:t xml:space="preserve">Организация встреч с населением и работниками организаций и предприятий по разъяснению работы </w:t>
            </w:r>
            <w:r>
              <w:t xml:space="preserve">ПУНКТОВ </w:t>
            </w:r>
            <w:r w:rsidRPr="00284302">
              <w:rPr>
                <w:rStyle w:val="aa"/>
                <w:b w:val="0"/>
                <w:spacing w:val="-5"/>
              </w:rPr>
              <w:t>ПРИЕМ</w:t>
            </w:r>
            <w:r>
              <w:rPr>
                <w:rStyle w:val="aa"/>
                <w:b w:val="0"/>
                <w:spacing w:val="-5"/>
              </w:rPr>
              <w:t>А</w:t>
            </w:r>
            <w:r w:rsidRPr="00284302">
              <w:rPr>
                <w:rStyle w:val="aa"/>
                <w:b w:val="0"/>
                <w:spacing w:val="-5"/>
              </w:rPr>
              <w:t xml:space="preserve"> ЗАЯВЛЕНИЙ</w:t>
            </w:r>
            <w:r>
              <w:rPr>
                <w:rStyle w:val="aa"/>
                <w:b w:val="0"/>
                <w:spacing w:val="-5"/>
              </w:rPr>
              <w:t xml:space="preserve"> (ППЗ) </w:t>
            </w:r>
            <w:r w:rsidRPr="00284302">
              <w:rPr>
                <w:rStyle w:val="aa"/>
                <w:b w:val="0"/>
                <w:spacing w:val="-5"/>
              </w:rPr>
              <w:t>о включении избирателей в список избирателей по месту нахождения на выборах Губернатора Ленинградской области</w:t>
            </w:r>
            <w:r>
              <w:rPr>
                <w:rStyle w:val="aa"/>
                <w:b w:val="0"/>
                <w:spacing w:val="-5"/>
              </w:rPr>
              <w:t xml:space="preserve"> </w:t>
            </w:r>
            <w:r w:rsidRPr="00284302">
              <w:rPr>
                <w:rStyle w:val="aa"/>
                <w:b w:val="0"/>
                <w:spacing w:val="-5"/>
              </w:rPr>
              <w:t>13 сентября 2020 года</w:t>
            </w:r>
            <w:r>
              <w:rPr>
                <w:rStyle w:val="aa"/>
                <w:b w:val="0"/>
                <w:spacing w:val="-5"/>
              </w:rPr>
              <w:t>.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 2020</w:t>
            </w:r>
          </w:p>
        </w:tc>
      </w:tr>
      <w:tr w:rsidR="00616511" w:rsidRPr="0041180F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1" w:type="dxa"/>
          </w:tcPr>
          <w:p w:rsidR="00616511" w:rsidRPr="00C3707C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3707C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совещания-семинара с руководителями УИК</w:t>
            </w:r>
            <w:r w:rsidRPr="00C370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16511" w:rsidRPr="00C3707C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7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ТИК и УИК в период подготовки и проведения 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>выбор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>ов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Губернатора Ленинградской области 13 сентября 2020 года</w:t>
            </w:r>
            <w:r w:rsidRPr="00C37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511" w:rsidRPr="00C3707C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7C">
              <w:rPr>
                <w:rFonts w:ascii="Times New Roman" w:hAnsi="Times New Roman" w:cs="Times New Roman"/>
                <w:sz w:val="24"/>
                <w:szCs w:val="24"/>
              </w:rPr>
              <w:t xml:space="preserve">- Гласность в деятельности избирательных комиссий. Информирование избирателей о проводимых 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>выборах Губернатора Ленинградской области 13 сентября 2020 года</w:t>
            </w:r>
            <w:r w:rsidRPr="00C37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511" w:rsidRPr="00C3707C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7C"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Финансовое обеспечение подготовки и проведения 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>выбор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>ов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Губернатора Ленинградской области 13 сентября 2020 года</w:t>
            </w:r>
            <w:r w:rsidRPr="00C37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511" w:rsidRPr="00C3707C" w:rsidRDefault="00616511" w:rsidP="003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7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голосования по месту нахождения. Применение механизма «Мобильный избиратель» при проведении 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>выбор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>ов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 Губернатора Ленинградской области 13 сентября 2020 года</w:t>
            </w:r>
            <w:r w:rsidRPr="00C37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511" w:rsidRPr="00C3707C" w:rsidRDefault="00616511" w:rsidP="003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7C">
              <w:rPr>
                <w:rFonts w:ascii="Times New Roman" w:hAnsi="Times New Roman" w:cs="Times New Roman"/>
                <w:sz w:val="24"/>
                <w:szCs w:val="24"/>
              </w:rPr>
              <w:t>- Порядок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года.</w:t>
            </w:r>
          </w:p>
        </w:tc>
        <w:tc>
          <w:tcPr>
            <w:tcW w:w="2268" w:type="dxa"/>
          </w:tcPr>
          <w:p w:rsidR="00616511" w:rsidRPr="00CF5CD4" w:rsidRDefault="00616511" w:rsidP="00C3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16511" w:rsidRPr="000A2086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1" w:type="dxa"/>
          </w:tcPr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F5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совещания-семинара с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членами участковых избирательных комиссий по темам: </w:t>
            </w:r>
          </w:p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- Делопроизводство в УИК. Порядок работы с Рабочим блокнотом.</w:t>
            </w:r>
          </w:p>
          <w:p w:rsidR="00616511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0F56">
              <w:rPr>
                <w:rFonts w:ascii="Times New Roman" w:hAnsi="Times New Roman" w:cs="Times New Roman"/>
                <w:sz w:val="24"/>
                <w:szCs w:val="24"/>
              </w:rPr>
              <w:t>Работа участковой избирательной комиссии с момента начала осуществления избирательных действий до дня, предшествующего дню голосования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511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УИК при организации досрочного голосования.</w:t>
            </w:r>
          </w:p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0F56">
              <w:rPr>
                <w:rFonts w:ascii="Times New Roman" w:hAnsi="Times New Roman" w:cs="Times New Roman"/>
                <w:sz w:val="24"/>
                <w:szCs w:val="24"/>
              </w:rPr>
              <w:t>Работа УИК в день голосования</w:t>
            </w:r>
          </w:p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Профилактика, предупреждение и разрешение конфликтов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br/>
              <w:t>в деятельности членов УИК. Управление конфликтами в процессе голосования.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16511" w:rsidRPr="00623024" w:rsidTr="00DE7F69">
        <w:tc>
          <w:tcPr>
            <w:tcW w:w="540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1" w:type="dxa"/>
          </w:tcPr>
          <w:p w:rsidR="00616511" w:rsidRPr="00CF5CD4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практического занятия для членов УИК:</w:t>
            </w:r>
          </w:p>
          <w:p w:rsidR="00616511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- Работа УИК в день голосования.</w:t>
            </w:r>
          </w:p>
          <w:p w:rsidR="00616511" w:rsidRPr="00CF5CD4" w:rsidRDefault="00616511" w:rsidP="00370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- Работа с бюллетенями.</w:t>
            </w:r>
          </w:p>
          <w:p w:rsidR="00616511" w:rsidRPr="00CF5CD4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- Действия УИК до начала времени голосования.</w:t>
            </w:r>
          </w:p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- Тестирование КОИБ.</w:t>
            </w:r>
          </w:p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- Взаимодействие членов УИК с наблюдателями, иными лицами, имеющими право присутствовать в помещении для голосования.</w:t>
            </w:r>
          </w:p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- Организация голосования в помещении для голосования, вне помещения для голосования.</w:t>
            </w:r>
          </w:p>
          <w:p w:rsidR="00616511" w:rsidRPr="00CF5CD4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избирателей, иных участников избирательного процесса.</w:t>
            </w:r>
          </w:p>
          <w:p w:rsidR="00616511" w:rsidRDefault="00616511" w:rsidP="00D33C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Подсчет голосов избирателей.</w:t>
            </w:r>
          </w:p>
          <w:p w:rsidR="00616511" w:rsidRPr="00CF5CD4" w:rsidRDefault="00616511" w:rsidP="00E47A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F56">
              <w:rPr>
                <w:rFonts w:ascii="Times New Roman" w:hAnsi="Times New Roman" w:cs="Times New Roman"/>
                <w:sz w:val="24"/>
                <w:szCs w:val="24"/>
              </w:rPr>
              <w:t>- Подсчет голосов избирателей, составление протокола № 1 УИК об итогах голосования, итоговое заседание УИК, выдача копий протокола № 1 УИК об итогах голосования, представление</w:t>
            </w:r>
            <w:r w:rsidRPr="00370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протокола № 1 УИК об итогах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56">
              <w:rPr>
                <w:rFonts w:ascii="Times New Roman" w:hAnsi="Times New Roman" w:cs="Times New Roman"/>
                <w:sz w:val="24"/>
                <w:szCs w:val="24"/>
              </w:rPr>
              <w:t>и иной избирательной документации в ТИК</w:t>
            </w:r>
          </w:p>
          <w:p w:rsidR="00616511" w:rsidRPr="00CF5CD4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511" w:rsidRPr="00CF5CD4" w:rsidRDefault="00616511" w:rsidP="00E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16511" w:rsidRPr="00663F92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81" w:type="dxa"/>
          </w:tcPr>
          <w:p w:rsidR="00616511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ППЗ в территориальной избирательной комиссии и участковых избирательных комиссиях</w:t>
            </w:r>
          </w:p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511" w:rsidRPr="00CF5CD4" w:rsidRDefault="00616511" w:rsidP="00E4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август, сентябрь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16511" w:rsidRPr="00C72D03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1" w:type="dxa"/>
          </w:tcPr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операторов ППЗ и ответственных за заполнение протоколов.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16511" w:rsidRPr="00663F92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1" w:type="dxa"/>
          </w:tcPr>
          <w:p w:rsidR="00616511" w:rsidRPr="00CF5CD4" w:rsidRDefault="00616511" w:rsidP="00E4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рабочих встреч</w:t>
            </w:r>
            <w:r w:rsidRPr="00CF5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членами участковых избирательных комиссий и руководителями </w:t>
            </w:r>
            <w:r w:rsidRPr="00CF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 и подразделений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темам «</w:t>
            </w:r>
            <w:r w:rsidRPr="00CF5CD4">
              <w:rPr>
                <w:rFonts w:ascii="Times New Roman" w:eastAsia="Calibri" w:hAnsi="Times New Roman" w:cs="Times New Roman"/>
                <w:sz w:val="24"/>
                <w:szCs w:val="24"/>
              </w:rPr>
              <w:t>О готов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CF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проведению 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>выборов Губернатора Ленинградской области 13 сентября 2020 года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F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работы УИК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</w:t>
            </w:r>
            <w:r w:rsidRPr="00CF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голосования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F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CF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года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F5CD4">
              <w:rPr>
                <w:rFonts w:ascii="Times New Roman" w:eastAsia="Calibri" w:hAnsi="Times New Roman" w:cs="Times New Roman"/>
                <w:sz w:val="24"/>
                <w:szCs w:val="24"/>
              </w:rPr>
              <w:t>О приемке избирательных участков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(совместно с отделом надзорной деятельности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УНД Главного управления МЧС России</w:t>
            </w:r>
            <w:proofErr w:type="gram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области, администрациями МО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района).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16511" w:rsidRPr="00C72D03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1" w:type="dxa"/>
          </w:tcPr>
          <w:p w:rsidR="00616511" w:rsidRPr="00CF5CD4" w:rsidRDefault="00616511" w:rsidP="000A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обследований помещений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выборов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</w:t>
            </w:r>
            <w:r w:rsidRPr="00CF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голосования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F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CF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отделом надзорной деятельности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УНД Главного управления МЧС России по Ленинградской области, администрациями МО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16511" w:rsidRPr="00D41F09" w:rsidTr="00DE7F69">
        <w:tc>
          <w:tcPr>
            <w:tcW w:w="540" w:type="dxa"/>
            <w:shd w:val="clear" w:color="auto" w:fill="FFFFFF" w:themeFill="background1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1" w:type="dxa"/>
            <w:shd w:val="clear" w:color="auto" w:fill="FFFFFF" w:themeFill="background1"/>
          </w:tcPr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занятия и учения по действиям при возникновении чрезвычайных ситуаций на объектах голосования (совместно с отделом надзорной деятельности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УНД Главного управления МЧС России по Ленинградской области, отделом ОМВД России по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Киришскому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району, ОВО по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Киришскому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отделом правопорядка и безопасности администрации)</w:t>
            </w:r>
          </w:p>
        </w:tc>
        <w:tc>
          <w:tcPr>
            <w:tcW w:w="2268" w:type="dxa"/>
            <w:shd w:val="clear" w:color="auto" w:fill="FFFFFF" w:themeFill="background1"/>
          </w:tcPr>
          <w:p w:rsidR="00616511" w:rsidRPr="00CF5CD4" w:rsidRDefault="00616511" w:rsidP="000A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16511" w:rsidRPr="00C72D03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1" w:type="dxa"/>
          </w:tcPr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</w:t>
            </w:r>
            <w:r w:rsidRPr="00CF5CD4">
              <w:t xml:space="preserve">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широкоформатных печатных материалов  на территории муниципального района  в период подготовки и проведения 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выборов Губернатора Ленинградской области </w:t>
            </w:r>
            <w:r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в единый день голосования 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>13 сентября 2020 года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биллборды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, сити-форматы)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16511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1" w:type="dxa"/>
          </w:tcPr>
          <w:p w:rsidR="00616511" w:rsidRPr="00CF5CD4" w:rsidRDefault="00616511" w:rsidP="000A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УИК по итогам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выборов Губернатора Ленинградской области </w:t>
            </w:r>
            <w:r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в единый день голосования 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>13 сентября 2020 года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администрацией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района).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16511" w:rsidRPr="00467796" w:rsidTr="00DE7F69">
        <w:tc>
          <w:tcPr>
            <w:tcW w:w="540" w:type="dxa"/>
            <w:shd w:val="clear" w:color="auto" w:fill="FFFFFF" w:themeFill="background1"/>
          </w:tcPr>
          <w:p w:rsidR="00616511" w:rsidRPr="00616511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1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1" w:type="dxa"/>
            <w:shd w:val="clear" w:color="auto" w:fill="FFFFFF" w:themeFill="background1"/>
          </w:tcPr>
          <w:p w:rsidR="00616511" w:rsidRPr="00CF5CD4" w:rsidRDefault="00616511" w:rsidP="000A0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молодого избирателя по итогам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выборов Губернатора Ленинградской области </w:t>
            </w:r>
            <w:r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 xml:space="preserve">в единый день голосования </w:t>
            </w:r>
            <w:r w:rsidRPr="00C3707C">
              <w:rPr>
                <w:rStyle w:val="aa"/>
                <w:rFonts w:ascii="Times New Roman" w:hAnsi="Times New Roman" w:cs="Times New Roman"/>
                <w:b w:val="0"/>
                <w:spacing w:val="-5"/>
                <w:sz w:val="24"/>
                <w:szCs w:val="24"/>
              </w:rPr>
              <w:t>13 сентября 2020 года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616511" w:rsidRPr="00CF5CD4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1" w:type="dxa"/>
          </w:tcPr>
          <w:p w:rsidR="00616511" w:rsidRPr="00616511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11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14-летним гражданам России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11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616511" w:rsidRPr="00623024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1" w:type="dxa"/>
          </w:tcPr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«круглого стола» с работающей молодежью предприятий  ООО «КИНЕФ», ПАО «ОГК-2» –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 ГРЭС, ЗАО «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ДСК, предприятий социальной сферы (совместно с Молодежным советом при главе администрации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района).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16511" w:rsidTr="00DE7F69">
        <w:tc>
          <w:tcPr>
            <w:tcW w:w="540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1" w:type="dxa"/>
          </w:tcPr>
          <w:p w:rsidR="00616511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работникам библиотек при подготовке книжных выставок в помещениях городской и сельских библиотек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тему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«Выборы сегодня и завтра. Единый день голосования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сентября 2020 года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6511" w:rsidRPr="00CF5CD4" w:rsidRDefault="00616511" w:rsidP="00D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616511" w:rsidRPr="00D216FD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81" w:type="dxa"/>
          </w:tcPr>
          <w:p w:rsidR="00616511" w:rsidRPr="00CF5CD4" w:rsidRDefault="00616511" w:rsidP="0041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в библиотеках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стендов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«Выборы Губернатора Ленинградской области» 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Российской Федерации», «Уголок избирателя» (совместно с «Клубом избирателей» на базе </w:t>
            </w:r>
            <w:hyperlink r:id="rId5" w:tooltip="поиск всех организаций с именем МУНИЦИПАЛЬНОЕ АВТОНОМНОЕ УЧРЕЖДЕНИЕ КУЛЬТУРЫ &quot;МЕЖПОСЕЛЕНЧЕСКИЙ КУЛЬТУРНО-ПРОСВЕТИТЕЛЬCКИЙ ЦЕНТР КИРИШСКОГО МУНИЦИПАЛЬНОГО РАЙОНА&quot;" w:history="1">
              <w:r w:rsidRPr="00CF5CD4">
                <w:rPr>
                  <w:rStyle w:val="a8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МАУК "МКПЦ </w:t>
              </w:r>
              <w:proofErr w:type="spellStart"/>
              <w:r w:rsidRPr="00CF5CD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Киришского</w:t>
              </w:r>
              <w:proofErr w:type="spellEnd"/>
              <w:r w:rsidRPr="00CF5CD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муниципального района</w:t>
              </w:r>
              <w:r w:rsidRPr="00CF5CD4">
                <w:rPr>
                  <w:rStyle w:val="a8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>"</w:t>
              </w:r>
            </w:hyperlink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16511" w:rsidRPr="009400AE" w:rsidTr="00DE7F69">
        <w:tc>
          <w:tcPr>
            <w:tcW w:w="540" w:type="dxa"/>
          </w:tcPr>
          <w:p w:rsidR="00616511" w:rsidRPr="00CF5CD4" w:rsidRDefault="00616511" w:rsidP="0094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1" w:type="dxa"/>
          </w:tcPr>
          <w:p w:rsidR="00616511" w:rsidRPr="00CF5CD4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В рамках дня Молодого избирателя в общеобра</w:t>
            </w:r>
            <w:bookmarkStart w:id="0" w:name="_GoBack"/>
            <w:bookmarkEnd w:id="0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района: классные часы для учащихся 10-11 классов по теме «Я - гражданин, я - будущий избиратель».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16511" w:rsidRPr="009400AE" w:rsidTr="00DE7F69">
        <w:tc>
          <w:tcPr>
            <w:tcW w:w="540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1" w:type="dxa"/>
          </w:tcPr>
          <w:p w:rsidR="00616511" w:rsidRPr="00CF5CD4" w:rsidRDefault="00616511" w:rsidP="00D3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команды </w:t>
            </w:r>
            <w:proofErr w:type="spellStart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(региональном) этапе </w:t>
            </w:r>
            <w:r w:rsidRPr="00CF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молодых избирателей Ленинградской области</w:t>
            </w:r>
          </w:p>
        </w:tc>
        <w:tc>
          <w:tcPr>
            <w:tcW w:w="2268" w:type="dxa"/>
          </w:tcPr>
          <w:p w:rsidR="00616511" w:rsidRPr="00CF5CD4" w:rsidRDefault="00616511" w:rsidP="00D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  <w:r w:rsidRPr="00CF5CD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:rsidR="002510B1" w:rsidRDefault="002510B1" w:rsidP="002510B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510B1" w:rsidRDefault="002510B1" w:rsidP="002510B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510B1" w:rsidRDefault="002510B1" w:rsidP="00BC2B15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2510B1" w:rsidSect="00DE7F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B15"/>
    <w:rsid w:val="000010CF"/>
    <w:rsid w:val="00010A3A"/>
    <w:rsid w:val="00023819"/>
    <w:rsid w:val="000616D0"/>
    <w:rsid w:val="000704BE"/>
    <w:rsid w:val="000A0FDA"/>
    <w:rsid w:val="000E66A7"/>
    <w:rsid w:val="001147C6"/>
    <w:rsid w:val="001A60EB"/>
    <w:rsid w:val="001E694E"/>
    <w:rsid w:val="001F364C"/>
    <w:rsid w:val="00235FB9"/>
    <w:rsid w:val="002403B0"/>
    <w:rsid w:val="002510B1"/>
    <w:rsid w:val="002675D6"/>
    <w:rsid w:val="00267673"/>
    <w:rsid w:val="0027746F"/>
    <w:rsid w:val="0028229F"/>
    <w:rsid w:val="00284302"/>
    <w:rsid w:val="002862DE"/>
    <w:rsid w:val="002E31F9"/>
    <w:rsid w:val="002F2DEE"/>
    <w:rsid w:val="00312C46"/>
    <w:rsid w:val="00324E3C"/>
    <w:rsid w:val="00327491"/>
    <w:rsid w:val="00336171"/>
    <w:rsid w:val="003522B1"/>
    <w:rsid w:val="00370F56"/>
    <w:rsid w:val="00372D72"/>
    <w:rsid w:val="00386DEF"/>
    <w:rsid w:val="003A3974"/>
    <w:rsid w:val="003C1B42"/>
    <w:rsid w:val="003C27ED"/>
    <w:rsid w:val="003F16B0"/>
    <w:rsid w:val="003F710C"/>
    <w:rsid w:val="00412D8E"/>
    <w:rsid w:val="00495A4E"/>
    <w:rsid w:val="004A2113"/>
    <w:rsid w:val="0050061A"/>
    <w:rsid w:val="00511429"/>
    <w:rsid w:val="0053716C"/>
    <w:rsid w:val="0056021A"/>
    <w:rsid w:val="00577658"/>
    <w:rsid w:val="0059344C"/>
    <w:rsid w:val="00594688"/>
    <w:rsid w:val="005D5AB9"/>
    <w:rsid w:val="005D68ED"/>
    <w:rsid w:val="005F6ABE"/>
    <w:rsid w:val="00605CDC"/>
    <w:rsid w:val="00616511"/>
    <w:rsid w:val="00627907"/>
    <w:rsid w:val="00635D49"/>
    <w:rsid w:val="00675344"/>
    <w:rsid w:val="0067695C"/>
    <w:rsid w:val="00683280"/>
    <w:rsid w:val="00685EC7"/>
    <w:rsid w:val="006B4E54"/>
    <w:rsid w:val="006D1B51"/>
    <w:rsid w:val="006D2674"/>
    <w:rsid w:val="006F466B"/>
    <w:rsid w:val="00746941"/>
    <w:rsid w:val="00765C06"/>
    <w:rsid w:val="007B78C3"/>
    <w:rsid w:val="0080387B"/>
    <w:rsid w:val="00821020"/>
    <w:rsid w:val="008423B5"/>
    <w:rsid w:val="00847C7A"/>
    <w:rsid w:val="008844CF"/>
    <w:rsid w:val="008907A2"/>
    <w:rsid w:val="008B297E"/>
    <w:rsid w:val="00905C1D"/>
    <w:rsid w:val="009400AE"/>
    <w:rsid w:val="00947AD2"/>
    <w:rsid w:val="009547E3"/>
    <w:rsid w:val="00963E7F"/>
    <w:rsid w:val="00991706"/>
    <w:rsid w:val="009F28A2"/>
    <w:rsid w:val="009F6FF1"/>
    <w:rsid w:val="009F7472"/>
    <w:rsid w:val="00A15570"/>
    <w:rsid w:val="00A33395"/>
    <w:rsid w:val="00A41EF0"/>
    <w:rsid w:val="00A521EA"/>
    <w:rsid w:val="00A65CD8"/>
    <w:rsid w:val="00AC0D3C"/>
    <w:rsid w:val="00AE59AC"/>
    <w:rsid w:val="00AF29C3"/>
    <w:rsid w:val="00AF3856"/>
    <w:rsid w:val="00B221D9"/>
    <w:rsid w:val="00BC2B15"/>
    <w:rsid w:val="00BE0788"/>
    <w:rsid w:val="00C347C1"/>
    <w:rsid w:val="00C37059"/>
    <w:rsid w:val="00C3707C"/>
    <w:rsid w:val="00C87621"/>
    <w:rsid w:val="00CB0554"/>
    <w:rsid w:val="00CC3103"/>
    <w:rsid w:val="00CE1BA4"/>
    <w:rsid w:val="00D04B64"/>
    <w:rsid w:val="00D26F6A"/>
    <w:rsid w:val="00D30086"/>
    <w:rsid w:val="00D32B26"/>
    <w:rsid w:val="00D70792"/>
    <w:rsid w:val="00D76FBE"/>
    <w:rsid w:val="00DE7F69"/>
    <w:rsid w:val="00E32A17"/>
    <w:rsid w:val="00E35D65"/>
    <w:rsid w:val="00E47A8A"/>
    <w:rsid w:val="00E54294"/>
    <w:rsid w:val="00E63D69"/>
    <w:rsid w:val="00F34403"/>
    <w:rsid w:val="00FA603B"/>
    <w:rsid w:val="00FA7B2D"/>
    <w:rsid w:val="00FE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A2"/>
  </w:style>
  <w:style w:type="paragraph" w:styleId="3">
    <w:name w:val="heading 3"/>
    <w:basedOn w:val="a"/>
    <w:next w:val="a"/>
    <w:link w:val="30"/>
    <w:qFormat/>
    <w:rsid w:val="005D68E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675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75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EF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E694E"/>
    <w:rPr>
      <w:color w:val="0000FF"/>
      <w:u w:val="single"/>
    </w:rPr>
  </w:style>
  <w:style w:type="paragraph" w:styleId="2">
    <w:name w:val="Body Text 2"/>
    <w:basedOn w:val="a"/>
    <w:link w:val="20"/>
    <w:unhideWhenUsed/>
    <w:rsid w:val="00E35D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5D65"/>
  </w:style>
  <w:style w:type="character" w:customStyle="1" w:styleId="30">
    <w:name w:val="Заголовок 3 Знак"/>
    <w:basedOn w:val="a0"/>
    <w:link w:val="3"/>
    <w:rsid w:val="005D68ED"/>
    <w:rPr>
      <w:rFonts w:ascii="Arial" w:eastAsia="Times New Roman" w:hAnsi="Arial" w:cs="Times New Roman"/>
      <w:b/>
      <w:bCs/>
      <w:sz w:val="26"/>
      <w:szCs w:val="26"/>
    </w:rPr>
  </w:style>
  <w:style w:type="paragraph" w:styleId="a9">
    <w:name w:val="Normal (Web)"/>
    <w:basedOn w:val="a"/>
    <w:uiPriority w:val="99"/>
    <w:unhideWhenUsed/>
    <w:rsid w:val="0028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84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search?type=name&amp;val=%D0%9C%D0%A3%D0%9D%D0%98%D0%A6%D0%98%D0%9F%D0%90%D0%9B%D0%AC%D0%9D%D0%9E%D0%95%20%D0%90%D0%92%D0%A2%D0%9E%D0%9D%D0%9E%D0%9C%D0%9D%D0%9E%D0%95%20%D0%A3%D0%A7%D0%A0%D0%95%D0%96%D0%94%D0%95%D0%9D%D0%98%D0%95%20%D0%9A%D0%A3%D0%9B%D0%AC%D0%A2%D0%A3%D0%A0%D0%AB%20%20%D0%9C%D0%95%D0%96%D0%9F%D0%9E%D0%A1%D0%95%D0%9B%D0%95%D0%9D%D0%A7%D0%95%D0%A1%D0%9A%D0%98%D0%99%20%D0%9A%D0%A3%D0%9B%D0%AC%D0%A2%D0%A3%D0%A0%D0%9D%D0%9E-%D0%9F%D0%A0%D0%9E%D0%A1%D0%92%D0%95%D0%A2%D0%98%D0%A2%D0%95%D0%9B%D0%ACC%D0%9A%D0%98%D0%99%20%D0%A6%D0%95%D0%9D%D0%A2%D0%A0%20%D0%9A%D0%98%D0%A0%D0%98%D0%A8%D0%A1%D0%9A%D0%9E%D0%93%D0%9E%20%D0%9C%D0%A3%D0%9D%D0%98%D0%A6%D0%98%D0%9F%D0%90%D0%9B%D0%AC%D0%9D%D0%9E%D0%93%D0%9E%20%D0%A0%D0%90%D0%99%D0%9E%D0%9D%D0%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</dc:creator>
  <cp:lastModifiedBy>Елена Николаевна Федоринова</cp:lastModifiedBy>
  <cp:revision>87</cp:revision>
  <cp:lastPrinted>2020-08-01T09:51:00Z</cp:lastPrinted>
  <dcterms:created xsi:type="dcterms:W3CDTF">2013-09-12T10:40:00Z</dcterms:created>
  <dcterms:modified xsi:type="dcterms:W3CDTF">2020-08-08T10:53:00Z</dcterms:modified>
</cp:coreProperties>
</file>